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新冠肺炎疫情对西安市苗木花卉产业影响的调查问卷</w:t>
      </w:r>
      <w:bookmarkEnd w:id="0"/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idowControl w:val="0"/>
        <w:wordWrap/>
        <w:adjustRightInd w:val="0"/>
        <w:snapToGrid w:val="0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调查问卷中选项可用不同颜色</w:t>
      </w:r>
      <w:r>
        <w:rPr>
          <w:rFonts w:hint="eastAsia" w:ascii="仿宋_GB2312" w:hAnsi="仿宋_GB2312" w:eastAsia="仿宋_GB2312" w:cs="仿宋_GB2312"/>
          <w:sz w:val="28"/>
          <w:szCs w:val="28"/>
          <w:highlight w:val="yellow"/>
          <w:lang w:eastAsia="zh-CN"/>
        </w:rPr>
        <w:t>标明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，然后发电子版给我们；也可以打印后用笔勾出选项，然后拍照发照片给我们。电子邮箱：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instrText xml:space="preserve"> HYPERLINK "mailto:17175458@qq.com"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17175458@qq.com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传真：029-84999191。感谢您的参与！</w:t>
      </w:r>
    </w:p>
    <w:p>
      <w:pPr>
        <w:widowControl w:val="0"/>
        <w:wordWrap/>
        <w:adjustRightInd w:val="0"/>
        <w:snapToGrid w:val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1.贵企业主要从事(可多选)（       ）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A.盆花生产  B.切花生产  C.绿化苗木   D.盆景  E.苗木花卉市场</w:t>
      </w:r>
    </w:p>
    <w:p>
      <w:pPr>
        <w:numPr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F.园林工程  G.花木、园艺资材   F.植物租摆</w:t>
      </w:r>
    </w:p>
    <w:p>
      <w:pPr>
        <w:numPr>
          <w:numId w:val="0"/>
        </w:numPr>
        <w:ind w:leftChars="0"/>
        <w:jc w:val="left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2.企业性质  （    ）</w:t>
      </w:r>
    </w:p>
    <w:p>
      <w:pPr>
        <w:numPr>
          <w:numId w:val="0"/>
        </w:numPr>
        <w:ind w:leftChars="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A.国营企业   B.股份制企业   C.苗木花卉合作社    D.个体户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3.企业/市场所在区域（    ）</w:t>
      </w:r>
    </w:p>
    <w:p>
      <w:pPr>
        <w:numPr>
          <w:ilvl w:val="0"/>
          <w:numId w:val="1"/>
        </w:numPr>
        <w:ind w:left="1400" w:leftChars="0" w:hanging="1400" w:hangingChars="5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周至县  B.鄠邑区  C.长安区  D.蓝田县  E.临潼区  F.阎良区</w:t>
      </w:r>
    </w:p>
    <w:p>
      <w:pPr>
        <w:numPr>
          <w:ilvl w:val="0"/>
          <w:numId w:val="2"/>
        </w:numPr>
        <w:ind w:left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灞桥区  H.高陵区  I.碑林区  J.莲湖区  K.雁塔区  L.未央区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M.新城区  N.国际港务区  O.高新区  P.西咸新区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4.经营规模（花卉苗木企业主要指固定雇佣人员，销售市场企业主要指）（    ）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A.雇员5以下  B.雇员5-10人  C.10-20人  D.20-50人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E.50-100人    F.100-500人   G.500人以上</w:t>
      </w:r>
    </w:p>
    <w:p>
      <w:pPr>
        <w:numPr>
          <w:ilvl w:val="0"/>
          <w:numId w:val="3"/>
        </w:numPr>
        <w:ind w:left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贵企业2018年营业收入（    ）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A.10万元以内  B.10-30万     C.30-50万      D.50-100万 </w:t>
      </w:r>
    </w:p>
    <w:p>
      <w:pPr>
        <w:numPr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E.100-300万   F.300-500万   G.500-1000万   H.1000万以上</w:t>
      </w:r>
    </w:p>
    <w:p>
      <w:pPr>
        <w:numPr>
          <w:ilvl w:val="0"/>
          <w:numId w:val="3"/>
        </w:numPr>
        <w:ind w:left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贵企业2019年营业收入（    ）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A.10万元以内  B.10-30万     C.30-50万      D.50-100万 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E.100-300万   F.300-500万   G.500-1000万   H.1000万以上</w:t>
      </w:r>
    </w:p>
    <w:p>
      <w:pPr>
        <w:numPr>
          <w:ilvl w:val="0"/>
          <w:numId w:val="3"/>
        </w:numPr>
        <w:ind w:left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贵企业2020年预计营业收入（   ）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A.10万元以内  B.10-30万     C.30-50万      D.50-100万 </w:t>
      </w:r>
    </w:p>
    <w:p>
      <w:pPr>
        <w:numPr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E.100-300万   F.300-500万   G.500-1000万   H.1000万以上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8.贵企业预计或已复工时间（   ）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A.2月9日以前    B.2月9日-2月20日  C.2月21日-2月29日 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D.3月1日-3月10日  E.3月10日-3月20日  F.3月20日以后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9.目前企业复工遇到的主要困难是（可多选）（     ）</w:t>
      </w:r>
    </w:p>
    <w:p>
      <w:pPr>
        <w:numPr>
          <w:ilvl w:val="0"/>
          <w:numId w:val="4"/>
        </w:numPr>
        <w:ind w:leftChars="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缺乏防疫物资（如口罩、酒精等）</w:t>
      </w:r>
    </w:p>
    <w:p>
      <w:pPr>
        <w:numPr>
          <w:ilvl w:val="0"/>
          <w:numId w:val="4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生产工人及管理人员无法正常返岗</w:t>
      </w:r>
    </w:p>
    <w:p>
      <w:pPr>
        <w:numPr>
          <w:ilvl w:val="0"/>
          <w:numId w:val="4"/>
        </w:numPr>
        <w:ind w:left="0" w:leftChars="0" w:firstLine="0" w:firstLineChars="0"/>
        <w:jc w:val="lef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供生产所需的种子、肥料等物资供应不能保障</w:t>
      </w:r>
    </w:p>
    <w:p>
      <w:pPr>
        <w:numPr>
          <w:ilvl w:val="0"/>
          <w:numId w:val="4"/>
        </w:numPr>
        <w:ind w:left="0" w:leftChars="0" w:firstLine="0" w:firstLineChars="0"/>
        <w:jc w:val="lef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产品发货受制于运输管制</w:t>
      </w:r>
    </w:p>
    <w:p>
      <w:pPr>
        <w:numPr>
          <w:ilvl w:val="0"/>
          <w:numId w:val="4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其他，具体是：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 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10.近期疫情对贵企业生产经营的影响（   ）</w:t>
      </w:r>
    </w:p>
    <w:p>
      <w:pPr>
        <w:numPr>
          <w:ilvl w:val="0"/>
          <w:numId w:val="5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影响严重，导致企业经营面临严重困难，可能倒闭</w:t>
      </w:r>
    </w:p>
    <w:p>
      <w:pPr>
        <w:numPr>
          <w:ilvl w:val="0"/>
          <w:numId w:val="5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影响很大，企业经营出现明显困难，勉强维持运营</w:t>
      </w:r>
    </w:p>
    <w:p>
      <w:pPr>
        <w:numPr>
          <w:ilvl w:val="0"/>
          <w:numId w:val="5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影响较小，企业经营出现一些困难，但经营总体保持稳定</w:t>
      </w: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无明显影响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11.近期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疫情对贵企业的具体影响体现在（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A.人员不足、无法开展正常生产      B.市场需求减少、订单下降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C.人工成本负担过重    D.资金短缺    E.原料不足、供应链中断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G.租金等固定成本负担过重       H.交通物流限制，产品无法销售 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I.企业因无法按时履行交易合同需支付违约金    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sz w:val="28"/>
          <w:szCs w:val="28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J.其他: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12.预计疫情对贵企业上半年营业收入的影响（    ）</w:t>
      </w:r>
    </w:p>
    <w:p>
      <w:pPr>
        <w:numPr>
          <w:numId w:val="0"/>
        </w:numP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A.预计比上年同期减少10%以内</w:t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B.预计比上年同期减少10%-20%以内</w:t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C.预计比上年同期减少20%-30%以内</w:t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D.预计比上年同期减少30%-40%以内</w:t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E.预计比上年同期减少40%-50%以内</w:t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F.预计比上年同期减少50%以上</w:t>
      </w:r>
    </w:p>
    <w:p>
      <w:pPr>
        <w:widowControl w:val="0"/>
        <w:numPr>
          <w:numId w:val="0"/>
        </w:num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G.预计与上年同期持平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13.预计疫情给企业造成的经济损失约为（     ）</w:t>
      </w:r>
    </w:p>
    <w:p>
      <w:pPr>
        <w:numPr>
          <w:numId w:val="0"/>
        </w:numPr>
        <w:ind w:leftChars="0"/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A.5万以下     B.5万-10万    C.10万-30万    D.30万-50万   E.50-100万    G.100以上      H.基本无损失  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14.目前停工一个月企业损失的成本是多少（    ）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A.5000-10000元   B.1万-2万    C.1万-5万</w:t>
      </w:r>
    </w:p>
    <w:p>
      <w:pPr>
        <w:numPr>
          <w:numId w:val="0"/>
        </w:num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D.5万-10万      E.10万以上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15.因疫情损失的盆花、切花的数量约为（    ）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A.5000以下     B.5000-2万    C.2万-5万</w:t>
      </w:r>
    </w:p>
    <w:p>
      <w:pPr>
        <w:numPr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D.5-10万       E.10万以上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针对疫情影响，贵企业希望得到哪些方面的政策支持（多选）（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A.阶段性减免企业税费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B.降低企业增值税、所得税率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.推行灵活用工、社保政策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D.提供稳岗补贴   E.帮助企业招工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F.提供房租、水电费等补贴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G.提供贷款贴息  H.提供中长期贷款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I.帮助企业调配口罩、酒精等复工所需防疫物品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J.加强对企业疫情防控指导，明确疫情防控标准和实施细则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K.帮助企业协调原辅材料和产品发货等运输问题</w:t>
      </w:r>
    </w:p>
    <w:p>
      <w:pP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17.针对疫情，为减小损失贵企业已采取哪些有效措施(多选)（     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A.在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线上办公，根据疫情实际做好物资储备和生产规划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组织员工进行在线业务学习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,夯实技术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积极联系客户，保持良好的长期合作关系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合理规划，减少季节性花卉生产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E.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压缩开支的同时，注重提高服务质量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G.其他：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              </w:t>
      </w:r>
    </w:p>
    <w:p>
      <w:pP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针对疫情，贵企业有无捐赠资金及物品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(选填)（    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A.</w:t>
      </w:r>
      <w:r>
        <w:rPr>
          <w:rFonts w:hint="eastAsia" w:ascii="仿宋_GB2312" w:hAnsi="仿宋_GB2312" w:eastAsia="仿宋_GB2312" w:cs="仿宋_GB2312"/>
          <w:sz w:val="28"/>
          <w:szCs w:val="28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金额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500以下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B.有，金额1000-5000元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C.有，金额5000以上元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D.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有，</w:t>
      </w:r>
      <w:r>
        <w:rPr>
          <w:rFonts w:hint="eastAsia" w:ascii="仿宋_GB2312" w:hAnsi="仿宋_GB2312" w:eastAsia="仿宋_GB2312" w:cs="仿宋_GB2312"/>
          <w:sz w:val="28"/>
          <w:szCs w:val="28"/>
        </w:rPr>
        <w:t>物品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主要包括口罩、消毒设施等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</w:p>
    <w:p>
      <w:pP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19.您对苗木花卉产业发展还有什么意见和建议？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0000001"/>
    <w:multiLevelType w:val="singleLevel"/>
    <w:tmpl w:val="00000001"/>
    <w:lvl w:ilvl="0" w:tentative="1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4">
    <w:nsid w:val="00000004"/>
    <w:multiLevelType w:val="singleLevel"/>
    <w:tmpl w:val="00000004"/>
    <w:lvl w:ilvl="0" w:tentative="1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00000009"/>
    <w:multiLevelType w:val="singleLevel"/>
    <w:tmpl w:val="00000009"/>
    <w:lvl w:ilvl="0" w:tentative="1">
      <w:start w:val="7"/>
      <w:numFmt w:val="upperLetter"/>
      <w:lvlText w:val="%1."/>
      <w:lvlJc w:val="left"/>
      <w:pPr>
        <w:tabs>
          <w:tab w:val="left" w:pos="312"/>
        </w:tabs>
      </w:pPr>
    </w:lvl>
  </w:abstractNum>
  <w:abstractNum w:abstractNumId="10">
    <w:nsid w:val="0000000A"/>
    <w:multiLevelType w:val="singleLevel"/>
    <w:tmpl w:val="0000000A"/>
    <w:lvl w:ilvl="0" w:tentative="1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1">
    <w:nsid w:val="0000000B"/>
    <w:multiLevelType w:val="singleLevel"/>
    <w:tmpl w:val="0000000B"/>
    <w:lvl w:ilvl="0" w:tentative="1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character" w:styleId="3">
    <w:name w:val="Hyperlink"/>
    <w:basedOn w:val="2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Printed>2020-03-06T15:03:00Z</cp:lastPrinted>
  <dcterms:modified xsi:type="dcterms:W3CDTF">2020-03-09T11:40:58Z</dcterms:modified>
  <dc:title>蓝色心情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